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8AB01" w14:textId="77777777" w:rsidR="00AF4029" w:rsidRPr="00C61485" w:rsidRDefault="00AF4029" w:rsidP="00AF4029">
      <w:pPr>
        <w:spacing w:line="240" w:lineRule="auto"/>
        <w:jc w:val="right"/>
        <w:rPr>
          <w:rFonts w:ascii="Corbel" w:hAnsi="Corbel"/>
          <w:bCs/>
          <w:i/>
        </w:rPr>
      </w:pP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Cs/>
          <w:i/>
        </w:rPr>
        <w:t>Załącznik nr 1.5 do Zarządzenia Rektora UR  nr 12/2019</w:t>
      </w:r>
    </w:p>
    <w:p w14:paraId="69450A38" w14:textId="77777777" w:rsidR="00AF4029" w:rsidRPr="00C61485" w:rsidRDefault="00AF4029" w:rsidP="00AF40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SYLABUS</w:t>
      </w:r>
    </w:p>
    <w:p w14:paraId="18A603C7" w14:textId="53B7F6C7" w:rsidR="00AF4029" w:rsidRPr="00C61485" w:rsidRDefault="00AF4029" w:rsidP="00AF402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dotyczy cyklu kształcenia</w:t>
      </w:r>
      <w:r w:rsidRPr="00C6148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47B9B">
        <w:rPr>
          <w:rFonts w:ascii="Corbel" w:hAnsi="Corbel"/>
          <w:i/>
          <w:smallCaps/>
          <w:sz w:val="24"/>
          <w:szCs w:val="24"/>
        </w:rPr>
        <w:t>2022-2025</w:t>
      </w:r>
    </w:p>
    <w:p w14:paraId="01E524D6" w14:textId="40A44D64" w:rsidR="00AF4029" w:rsidRPr="00C61485" w:rsidRDefault="00AF4029" w:rsidP="007324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61485">
        <w:rPr>
          <w:rFonts w:ascii="Corbel" w:hAnsi="Corbel"/>
          <w:sz w:val="20"/>
          <w:szCs w:val="20"/>
        </w:rPr>
        <w:t>Rok akademicki</w:t>
      </w:r>
      <w:r w:rsidR="00C61485" w:rsidRPr="00C61485">
        <w:rPr>
          <w:rFonts w:ascii="Corbel" w:hAnsi="Corbel"/>
          <w:sz w:val="20"/>
          <w:szCs w:val="20"/>
        </w:rPr>
        <w:t>:</w:t>
      </w:r>
      <w:r w:rsidRPr="00C61485">
        <w:rPr>
          <w:rFonts w:ascii="Corbel" w:hAnsi="Corbel"/>
          <w:sz w:val="20"/>
          <w:szCs w:val="20"/>
        </w:rPr>
        <w:t xml:space="preserve"> </w:t>
      </w:r>
      <w:r w:rsidR="00C61485" w:rsidRPr="00C61485">
        <w:rPr>
          <w:rFonts w:ascii="Corbel" w:hAnsi="Corbel"/>
          <w:sz w:val="20"/>
          <w:szCs w:val="20"/>
        </w:rPr>
        <w:t>202</w:t>
      </w:r>
      <w:r w:rsidR="00D47B9B">
        <w:rPr>
          <w:rFonts w:ascii="Corbel" w:hAnsi="Corbel"/>
          <w:sz w:val="20"/>
          <w:szCs w:val="20"/>
        </w:rPr>
        <w:t>4</w:t>
      </w:r>
      <w:r w:rsidR="00CD3FB9" w:rsidRPr="00C61485">
        <w:rPr>
          <w:rFonts w:ascii="Corbel" w:hAnsi="Corbel"/>
          <w:sz w:val="20"/>
          <w:szCs w:val="20"/>
        </w:rPr>
        <w:t>/202</w:t>
      </w:r>
      <w:r w:rsidR="00D47B9B">
        <w:rPr>
          <w:rFonts w:ascii="Corbel" w:hAnsi="Corbel"/>
          <w:sz w:val="20"/>
          <w:szCs w:val="20"/>
        </w:rPr>
        <w:t>5</w:t>
      </w:r>
    </w:p>
    <w:p w14:paraId="4EC2DA6B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208F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F4029" w:rsidRPr="00C61485" w14:paraId="7E4B9FC0" w14:textId="77777777" w:rsidTr="00FE2DD1">
        <w:tc>
          <w:tcPr>
            <w:tcW w:w="2694" w:type="dxa"/>
            <w:vAlign w:val="center"/>
          </w:tcPr>
          <w:p w14:paraId="145E2719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0EB53B" w14:textId="469AB718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Doradztwo podatkowe</w:t>
            </w:r>
          </w:p>
        </w:tc>
      </w:tr>
      <w:tr w:rsidR="00AF4029" w:rsidRPr="00C61485" w14:paraId="652105B2" w14:textId="77777777" w:rsidTr="00FE2DD1">
        <w:tc>
          <w:tcPr>
            <w:tcW w:w="2694" w:type="dxa"/>
            <w:vAlign w:val="center"/>
          </w:tcPr>
          <w:p w14:paraId="363C8AC0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A3C748" w14:textId="040050D5" w:rsidR="00AF4029" w:rsidRPr="00C61485" w:rsidRDefault="00CD3FB9" w:rsidP="00CD3FB9">
            <w:pPr>
              <w:spacing w:after="0" w:line="240" w:lineRule="auto"/>
              <w:rPr>
                <w:rFonts w:ascii="Corbel" w:eastAsia="Times New Roman" w:hAnsi="Corbel"/>
              </w:rPr>
            </w:pPr>
            <w:r w:rsidRPr="00C61485">
              <w:rPr>
                <w:rFonts w:ascii="Corbel" w:hAnsi="Corbel"/>
              </w:rPr>
              <w:t>E/I/EP/C-1.</w:t>
            </w:r>
            <w:r w:rsidR="00510BCC">
              <w:rPr>
                <w:rFonts w:ascii="Corbel" w:hAnsi="Corbel"/>
              </w:rPr>
              <w:t>2</w:t>
            </w:r>
            <w:r w:rsidRPr="00C61485">
              <w:rPr>
                <w:rFonts w:ascii="Corbel" w:hAnsi="Corbel"/>
              </w:rPr>
              <w:t>b</w:t>
            </w:r>
          </w:p>
        </w:tc>
      </w:tr>
      <w:tr w:rsidR="00AF4029" w:rsidRPr="00C61485" w14:paraId="62090C04" w14:textId="77777777" w:rsidTr="00FE2DD1">
        <w:tc>
          <w:tcPr>
            <w:tcW w:w="2694" w:type="dxa"/>
            <w:vAlign w:val="center"/>
          </w:tcPr>
          <w:p w14:paraId="3EE47720" w14:textId="77777777" w:rsidR="00AF4029" w:rsidRPr="00C61485" w:rsidRDefault="00AF4029" w:rsidP="00FE2D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BACAF5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F4029" w:rsidRPr="00C61485" w14:paraId="5A43FDF2" w14:textId="77777777" w:rsidTr="00FE2DD1">
        <w:tc>
          <w:tcPr>
            <w:tcW w:w="2694" w:type="dxa"/>
            <w:vAlign w:val="center"/>
          </w:tcPr>
          <w:p w14:paraId="101EEEB1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B7ABBC" w14:textId="4F5498EA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AF4029" w:rsidRPr="00C61485" w14:paraId="59767363" w14:textId="77777777" w:rsidTr="00FE2DD1">
        <w:tc>
          <w:tcPr>
            <w:tcW w:w="2694" w:type="dxa"/>
            <w:vAlign w:val="center"/>
          </w:tcPr>
          <w:p w14:paraId="7D72250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03378A" w14:textId="3A6A3E21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F4029" w:rsidRPr="00C61485" w14:paraId="1D0A284A" w14:textId="77777777" w:rsidTr="00FE2DD1">
        <w:tc>
          <w:tcPr>
            <w:tcW w:w="2694" w:type="dxa"/>
            <w:vAlign w:val="center"/>
          </w:tcPr>
          <w:p w14:paraId="30357708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42E20" w14:textId="4448C0F3" w:rsidR="00AF4029" w:rsidRPr="00C61485" w:rsidRDefault="00C6148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AF4029" w:rsidRPr="00C61485" w14:paraId="29510270" w14:textId="77777777" w:rsidTr="00FE2DD1">
        <w:tc>
          <w:tcPr>
            <w:tcW w:w="2694" w:type="dxa"/>
            <w:vAlign w:val="center"/>
          </w:tcPr>
          <w:p w14:paraId="29B86E3C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69B4FD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4029" w:rsidRPr="00C61485" w14:paraId="649CFD5F" w14:textId="77777777" w:rsidTr="00FE2DD1">
        <w:tc>
          <w:tcPr>
            <w:tcW w:w="2694" w:type="dxa"/>
            <w:vAlign w:val="center"/>
          </w:tcPr>
          <w:p w14:paraId="23D742D4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B8514" w14:textId="2EF47241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4029" w:rsidRPr="00C61485" w14:paraId="5D6E1D13" w14:textId="77777777" w:rsidTr="00FE2DD1">
        <w:tc>
          <w:tcPr>
            <w:tcW w:w="2694" w:type="dxa"/>
            <w:vAlign w:val="center"/>
          </w:tcPr>
          <w:p w14:paraId="75B10CAF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409A59" w14:textId="58B77AF1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00621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AF4029" w:rsidRPr="00C61485" w14:paraId="0E04F8AD" w14:textId="77777777" w:rsidTr="00FE2DD1">
        <w:tc>
          <w:tcPr>
            <w:tcW w:w="2694" w:type="dxa"/>
            <w:vAlign w:val="center"/>
          </w:tcPr>
          <w:p w14:paraId="645E4C73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A7BCDC" w14:textId="2DE93270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F4029" w:rsidRPr="00C61485" w14:paraId="66B11430" w14:textId="77777777" w:rsidTr="00FE2DD1">
        <w:tc>
          <w:tcPr>
            <w:tcW w:w="2694" w:type="dxa"/>
            <w:vAlign w:val="center"/>
          </w:tcPr>
          <w:p w14:paraId="6FC4B387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82219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4029" w:rsidRPr="00C61485" w14:paraId="1649743E" w14:textId="77777777" w:rsidTr="00FE2DD1">
        <w:tc>
          <w:tcPr>
            <w:tcW w:w="2694" w:type="dxa"/>
            <w:vAlign w:val="center"/>
          </w:tcPr>
          <w:p w14:paraId="32605FFD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4F2BA0" w14:textId="3C62429C" w:rsidR="00AF4029" w:rsidRPr="00C61485" w:rsidRDefault="006B60E0" w:rsidP="006B6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324C5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  <w:tr w:rsidR="00AF4029" w:rsidRPr="00C61485" w14:paraId="3513C5DF" w14:textId="77777777" w:rsidTr="00FE2DD1">
        <w:tc>
          <w:tcPr>
            <w:tcW w:w="2694" w:type="dxa"/>
            <w:vAlign w:val="center"/>
          </w:tcPr>
          <w:p w14:paraId="1AFD1D3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5633F2" w14:textId="09ED9574" w:rsidR="00AF4029" w:rsidRPr="00C61485" w:rsidRDefault="006B60E0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D3FB9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</w:tbl>
    <w:p w14:paraId="529AD8B2" w14:textId="50B48A1F" w:rsidR="00AF4029" w:rsidRPr="00C61485" w:rsidRDefault="00AF4029" w:rsidP="00AF402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* </w:t>
      </w:r>
      <w:r w:rsidRPr="00C61485">
        <w:rPr>
          <w:rFonts w:ascii="Corbel" w:hAnsi="Corbel"/>
          <w:i/>
          <w:sz w:val="24"/>
          <w:szCs w:val="24"/>
        </w:rPr>
        <w:t>-</w:t>
      </w:r>
      <w:r w:rsidRPr="00C61485">
        <w:rPr>
          <w:rFonts w:ascii="Corbel" w:hAnsi="Corbel"/>
          <w:b w:val="0"/>
          <w:i/>
          <w:sz w:val="24"/>
          <w:szCs w:val="24"/>
        </w:rPr>
        <w:t>opcjonalni</w:t>
      </w:r>
      <w:r w:rsidRPr="00C61485">
        <w:rPr>
          <w:rFonts w:ascii="Corbel" w:hAnsi="Corbel"/>
          <w:b w:val="0"/>
          <w:sz w:val="24"/>
          <w:szCs w:val="24"/>
        </w:rPr>
        <w:t>e,</w:t>
      </w:r>
      <w:r w:rsidR="007324C5" w:rsidRPr="00C61485">
        <w:rPr>
          <w:rFonts w:ascii="Corbel" w:hAnsi="Corbel"/>
          <w:b w:val="0"/>
          <w:sz w:val="24"/>
          <w:szCs w:val="24"/>
        </w:rPr>
        <w:t xml:space="preserve"> </w:t>
      </w:r>
      <w:r w:rsidRPr="00C6148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F621EE2" w14:textId="361F013C" w:rsidR="00AF4029" w:rsidRPr="00C61485" w:rsidRDefault="00AF4029" w:rsidP="00AF4029">
      <w:pPr>
        <w:pStyle w:val="Podpunkty"/>
        <w:ind w:left="284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1.1.</w:t>
      </w:r>
      <w:r w:rsidR="00C61485">
        <w:rPr>
          <w:rFonts w:ascii="Corbel" w:hAnsi="Corbel"/>
          <w:sz w:val="24"/>
          <w:szCs w:val="24"/>
        </w:rPr>
        <w:t xml:space="preserve"> </w:t>
      </w:r>
      <w:r w:rsidRPr="00C6148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247A090" w14:textId="77777777" w:rsidR="00AF4029" w:rsidRPr="00C61485" w:rsidRDefault="00AF4029" w:rsidP="00AF40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F4029" w:rsidRPr="00C61485" w14:paraId="5923BB43" w14:textId="77777777" w:rsidTr="007324C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3B2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Semestr</w:t>
            </w:r>
          </w:p>
          <w:p w14:paraId="7F19F64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9068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A971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2EB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F41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75A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B349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C2E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C10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0535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148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F4029" w:rsidRPr="00C61485" w14:paraId="4D30CECD" w14:textId="77777777" w:rsidTr="006B60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E097" w14:textId="670BCC54" w:rsidR="00AF4029" w:rsidRPr="00C61485" w:rsidRDefault="00006210" w:rsidP="006B60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E63C" w14:textId="01C506BC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5C6C" w14:textId="5A351985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5FCB" w14:textId="425F303D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D04D" w14:textId="216F35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06D9" w14:textId="55044F9E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6364" w14:textId="2E9CEB86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9B6A" w14:textId="3165EF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122A" w14:textId="43FBE3FB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BB3C" w14:textId="4220F3EF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AB222C" w14:textId="77777777" w:rsidR="00AF4029" w:rsidRPr="00C61485" w:rsidRDefault="00AF4029" w:rsidP="00AF40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AABD4" w14:textId="77777777" w:rsidR="00AF4029" w:rsidRPr="00C61485" w:rsidRDefault="00AF4029" w:rsidP="00AF40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AEC68B" w14:textId="77777777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1.2.</w:t>
      </w:r>
      <w:r w:rsidRPr="00C6148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03BD3B" w14:textId="7133FBAC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eastAsia="MS Gothic" w:hAnsi="Corbel" w:cs="MS Gothic"/>
          <w:b w:val="0"/>
          <w:szCs w:val="24"/>
        </w:rPr>
        <w:t>x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106484">
        <w:rPr>
          <w:rFonts w:ascii="Corbel" w:hAnsi="Corbel"/>
          <w:b w:val="0"/>
          <w:smallCaps w:val="0"/>
          <w:szCs w:val="24"/>
        </w:rPr>
        <w:t>(lub w formie zdalnej z wykorzystaniem platformy Teams)</w:t>
      </w:r>
    </w:p>
    <w:p w14:paraId="487F484A" w14:textId="083CEF7B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MS Gothic" w:eastAsia="MS Gothic" w:hAnsi="MS Gothic" w:cs="MS Gothic" w:hint="eastAsia"/>
          <w:b w:val="0"/>
          <w:szCs w:val="24"/>
        </w:rPr>
        <w:t>☐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05202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AED614" w14:textId="18671903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1.3</w:t>
      </w:r>
      <w:r w:rsidR="00C61485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614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9BC8E8" w14:textId="10BC66CB" w:rsidR="00EA34A5" w:rsidRPr="00C61485" w:rsidRDefault="00251392" w:rsidP="00EA34A5">
      <w:pPr>
        <w:pStyle w:val="Punktygwne"/>
        <w:spacing w:before="40" w:after="40"/>
        <w:rPr>
          <w:rFonts w:ascii="Corbel" w:hAnsi="Corbel"/>
          <w:b w:val="0"/>
          <w:smallCaps w:val="0"/>
          <w:color w:val="000000"/>
          <w:szCs w:val="24"/>
        </w:rPr>
      </w:pPr>
      <w:r w:rsidRPr="00C61485">
        <w:rPr>
          <w:rFonts w:ascii="Corbel" w:hAnsi="Corbel"/>
          <w:b w:val="0"/>
          <w:smallCaps w:val="0"/>
          <w:szCs w:val="24"/>
        </w:rPr>
        <w:t>egzamin</w:t>
      </w:r>
    </w:p>
    <w:p w14:paraId="52954349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433643" w14:textId="787591E8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2.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 xml:space="preserve">Wymagania wstępne </w:t>
      </w:r>
    </w:p>
    <w:p w14:paraId="5F49397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7F8C2AF7" w14:textId="77777777" w:rsidTr="00FE2DD1">
        <w:tc>
          <w:tcPr>
            <w:tcW w:w="9670" w:type="dxa"/>
          </w:tcPr>
          <w:p w14:paraId="138C119B" w14:textId="0A13E8E3" w:rsidR="00AF4029" w:rsidRPr="00C61485" w:rsidRDefault="008301F1" w:rsidP="00EA34A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makroekonomii, matematyki, rachunkowości.</w:t>
            </w:r>
          </w:p>
        </w:tc>
      </w:tr>
    </w:tbl>
    <w:p w14:paraId="3F5946C2" w14:textId="77777777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483A9A6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5EFC5239" w14:textId="172D8456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3.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>cele, efekty uczenia się, treści Programowe i stosowane metody Dydaktyczne</w:t>
      </w:r>
    </w:p>
    <w:p w14:paraId="10EB3511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2A5F9748" w14:textId="0B414B7D" w:rsidR="00AF4029" w:rsidRPr="00C61485" w:rsidRDefault="00AF4029" w:rsidP="00AF4029">
      <w:pPr>
        <w:pStyle w:val="Podpunkty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lastRenderedPageBreak/>
        <w:t>3.1</w:t>
      </w:r>
      <w:r w:rsidR="00C61485">
        <w:rPr>
          <w:rFonts w:ascii="Corbel" w:hAnsi="Corbel"/>
          <w:sz w:val="24"/>
          <w:szCs w:val="24"/>
        </w:rPr>
        <w:t>.</w:t>
      </w:r>
      <w:r w:rsidRPr="00C61485">
        <w:rPr>
          <w:rFonts w:ascii="Corbel" w:hAnsi="Corbel"/>
          <w:sz w:val="24"/>
          <w:szCs w:val="24"/>
        </w:rPr>
        <w:t xml:space="preserve"> Cele przedmiotu</w:t>
      </w:r>
    </w:p>
    <w:p w14:paraId="303B7149" w14:textId="77777777" w:rsidR="00AF4029" w:rsidRPr="00C61485" w:rsidRDefault="00AF4029" w:rsidP="00AF40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F4029" w:rsidRPr="00C61485" w14:paraId="072D99A1" w14:textId="77777777" w:rsidTr="00DD55AC">
        <w:tc>
          <w:tcPr>
            <w:tcW w:w="843" w:type="dxa"/>
            <w:vAlign w:val="center"/>
          </w:tcPr>
          <w:p w14:paraId="7375C5F9" w14:textId="77777777" w:rsidR="00AF4029" w:rsidRPr="00C61485" w:rsidRDefault="00AF4029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38D41A" w14:textId="58CA6CE0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Zaznajomienie z zawodem doradcy podatkowego i zakresem wykonywanych czynności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F4029" w:rsidRPr="00C61485" w14:paraId="720FE35C" w14:textId="77777777" w:rsidTr="00DD55AC">
        <w:tc>
          <w:tcPr>
            <w:tcW w:w="843" w:type="dxa"/>
            <w:vAlign w:val="center"/>
          </w:tcPr>
          <w:p w14:paraId="7B6B6118" w14:textId="11578DE5" w:rsidR="00AF4029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178CAFB" w14:textId="68BFA99C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Omówienie form prowadzenia działalności gospodarczej w Polsce i rodzajów opodatkowania 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4191" w:rsidRPr="00C61485" w14:paraId="5A255D70" w14:textId="77777777" w:rsidTr="00DD55AC">
        <w:tc>
          <w:tcPr>
            <w:tcW w:w="843" w:type="dxa"/>
            <w:vAlign w:val="center"/>
          </w:tcPr>
          <w:p w14:paraId="35DE383E" w14:textId="1A071631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9206091" w14:textId="6C6D7E2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Przedstawieni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e systemu podatkowego w zarysie.</w:t>
            </w:r>
          </w:p>
        </w:tc>
      </w:tr>
      <w:tr w:rsidR="00584191" w:rsidRPr="00C61485" w14:paraId="711590DB" w14:textId="77777777" w:rsidTr="00DD55AC">
        <w:tc>
          <w:tcPr>
            <w:tcW w:w="843" w:type="dxa"/>
            <w:vAlign w:val="center"/>
          </w:tcPr>
          <w:p w14:paraId="6554D4FF" w14:textId="6A305FD3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027C2EA1" w14:textId="3F8DDF6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Nabycie umiejętności analizy prawidłowego wyboru sposobu opodatkowania przedsiębiorstwa i wypełniania wybranych obowiązków sprawozdawczych wobec państwa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09FF8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9C58A6" w14:textId="62F9C27D" w:rsidR="00AF4029" w:rsidRPr="00C61485" w:rsidRDefault="00AF4029" w:rsidP="00AF40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3.2</w:t>
      </w:r>
      <w:r w:rsidR="00C61485">
        <w:rPr>
          <w:rFonts w:ascii="Corbel" w:hAnsi="Corbel"/>
          <w:b/>
          <w:sz w:val="24"/>
          <w:szCs w:val="24"/>
        </w:rPr>
        <w:t>.</w:t>
      </w:r>
      <w:r w:rsidRPr="00C61485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1101AF26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F4029" w:rsidRPr="00C61485" w14:paraId="7761FB24" w14:textId="77777777" w:rsidTr="00783B80">
        <w:tc>
          <w:tcPr>
            <w:tcW w:w="1678" w:type="dxa"/>
            <w:vAlign w:val="center"/>
          </w:tcPr>
          <w:p w14:paraId="08A90C4A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smallCaps w:val="0"/>
                <w:szCs w:val="24"/>
              </w:rPr>
              <w:t>EK</w:t>
            </w: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5849314C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F5163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614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F4029" w:rsidRPr="00C61485" w14:paraId="0650F191" w14:textId="77777777" w:rsidTr="00783B80">
        <w:tc>
          <w:tcPr>
            <w:tcW w:w="1678" w:type="dxa"/>
          </w:tcPr>
          <w:p w14:paraId="04EC9901" w14:textId="32EAC9E9" w:rsidR="00AF4029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03B677D6" w14:textId="32D0DD5E" w:rsidR="00AF4029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odstawow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co do form prowadzenia działalności gospodarczej i podatków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wyjaśnia wpływ</w:t>
            </w:r>
            <w:r w:rsidR="0062477E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prawa międzynarodowego na sytuację firm w Polsce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c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harakteryzuje organy podatkowe w Polsce i 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wskazuje na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 ich wpływ na kształtowanie struktur gospodarczych.</w:t>
            </w:r>
          </w:p>
        </w:tc>
        <w:tc>
          <w:tcPr>
            <w:tcW w:w="1865" w:type="dxa"/>
          </w:tcPr>
          <w:p w14:paraId="6AE58D51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BF2FDBD" w14:textId="77777777" w:rsidR="0062477E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1FF043" w14:textId="1C738091" w:rsidR="0062477E" w:rsidRPr="008301F1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F4029" w:rsidRPr="00C61485" w14:paraId="6E696EA0" w14:textId="77777777" w:rsidTr="00783B80">
        <w:tc>
          <w:tcPr>
            <w:tcW w:w="1678" w:type="dxa"/>
          </w:tcPr>
          <w:p w14:paraId="7DF4ACD0" w14:textId="4535C133" w:rsidR="00AF4029" w:rsidRPr="00C61485" w:rsidRDefault="008547D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A07F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2E969961" w14:textId="5DB15FBF" w:rsidR="00AF4029" w:rsidRPr="00C61485" w:rsidRDefault="002F7A48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formy opodatkowania dla określonego typu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</w:t>
            </w:r>
            <w:r w:rsidRPr="002F7A48">
              <w:rPr>
                <w:rFonts w:ascii="Corbel" w:hAnsi="Corbel"/>
                <w:b w:val="0"/>
                <w:smallCaps w:val="0"/>
                <w:szCs w:val="24"/>
              </w:rPr>
              <w:t>okonuje wyboru optymalnej formy prawnej prowadzenia firmy oraz formy opodatkowania dla przedsiębiorstwa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79A14D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1932F60" w14:textId="3494F16E" w:rsidR="002A07F1" w:rsidRPr="008301F1" w:rsidRDefault="006B60E0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286F4C7" w14:textId="368D79AD" w:rsidR="002A07F1" w:rsidRPr="008301F1" w:rsidRDefault="002A07F1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83B80" w:rsidRPr="00C61485" w14:paraId="03387DD8" w14:textId="77777777" w:rsidTr="00783B80">
        <w:tc>
          <w:tcPr>
            <w:tcW w:w="1678" w:type="dxa"/>
          </w:tcPr>
          <w:p w14:paraId="6CA487B8" w14:textId="71D5795C" w:rsidR="00783B80" w:rsidRPr="00C61485" w:rsidRDefault="00783B80" w:rsidP="00783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7EF78DC8" w14:textId="78B3091C" w:rsidR="00783B80" w:rsidRPr="00C61485" w:rsidRDefault="00C61485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>ypełnia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formularz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podatkow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, dokonuje a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orzeczeń TSUE w sprawach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planuje t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aktyk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działania w zespole doradczym ds. kontroli podatkowych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A223EAF" w14:textId="77777777" w:rsidR="00783B80" w:rsidRDefault="00783B80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185F24D" w14:textId="77777777" w:rsidR="002F7A48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A07403E" w14:textId="17BA5716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5256" w:rsidRPr="00C61485" w14:paraId="7790B2B1" w14:textId="77777777" w:rsidTr="00783B80">
        <w:tc>
          <w:tcPr>
            <w:tcW w:w="1678" w:type="dxa"/>
          </w:tcPr>
          <w:p w14:paraId="1CC0D1C0" w14:textId="2D428D7F" w:rsidR="000C5256" w:rsidRPr="00C61485" w:rsidRDefault="000C5256" w:rsidP="000C5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01F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2C3B68C6" w14:textId="3BFF21C7" w:rsidR="000C5256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</w:t>
            </w:r>
            <w:r w:rsidR="00C61485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z zakresu 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>doradztwa podatkowe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go dla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przedsiębiorc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organów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jest gotów do działania w interesie podatników.</w:t>
            </w:r>
          </w:p>
        </w:tc>
        <w:tc>
          <w:tcPr>
            <w:tcW w:w="1865" w:type="dxa"/>
          </w:tcPr>
          <w:p w14:paraId="2C8D6AF2" w14:textId="77777777" w:rsidR="000C5256" w:rsidRDefault="000C5256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2F4C57" w14:textId="7943146C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DC5E563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DEB26" w14:textId="57772027" w:rsidR="00AF4029" w:rsidRDefault="00AF4029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3.3</w:t>
      </w:r>
      <w:r w:rsidR="00FD5627">
        <w:rPr>
          <w:rFonts w:ascii="Corbel" w:hAnsi="Corbel"/>
          <w:b/>
          <w:sz w:val="24"/>
          <w:szCs w:val="24"/>
        </w:rPr>
        <w:t xml:space="preserve">. </w:t>
      </w:r>
      <w:r w:rsidRPr="00C61485">
        <w:rPr>
          <w:rFonts w:ascii="Corbel" w:hAnsi="Corbel"/>
          <w:b/>
          <w:sz w:val="24"/>
          <w:szCs w:val="24"/>
        </w:rPr>
        <w:t xml:space="preserve">Treści programowe </w:t>
      </w:r>
    </w:p>
    <w:p w14:paraId="101953CF" w14:textId="77777777" w:rsidR="00FD5627" w:rsidRPr="00C61485" w:rsidRDefault="00FD5627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32BEAA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wykładu </w:t>
      </w:r>
    </w:p>
    <w:p w14:paraId="60C93987" w14:textId="77777777" w:rsidR="00AF4029" w:rsidRPr="00C61485" w:rsidRDefault="00AF4029" w:rsidP="00AF402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737FD1CC" w14:textId="77777777" w:rsidTr="00FE2DD1">
        <w:tc>
          <w:tcPr>
            <w:tcW w:w="9639" w:type="dxa"/>
          </w:tcPr>
          <w:p w14:paraId="22B0CB9C" w14:textId="77777777" w:rsidR="00AF4029" w:rsidRPr="00C61485" w:rsidRDefault="00AF4029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6A7AF1AD" w14:textId="77777777" w:rsidTr="00FE2DD1">
        <w:tc>
          <w:tcPr>
            <w:tcW w:w="9639" w:type="dxa"/>
          </w:tcPr>
          <w:p w14:paraId="09A06CCF" w14:textId="579A86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 xml:space="preserve">Specyfika </w:t>
            </w:r>
            <w:r w:rsidR="0062477E">
              <w:rPr>
                <w:rFonts w:ascii="Corbel" w:hAnsi="Corbel"/>
                <w:sz w:val="24"/>
                <w:szCs w:val="24"/>
              </w:rPr>
              <w:t xml:space="preserve">pracy </w:t>
            </w:r>
            <w:r w:rsidRPr="00C61485">
              <w:rPr>
                <w:rFonts w:ascii="Corbel" w:hAnsi="Corbel"/>
                <w:sz w:val="24"/>
                <w:szCs w:val="24"/>
              </w:rPr>
              <w:t xml:space="preserve">doradcy podatkowego, </w:t>
            </w:r>
          </w:p>
        </w:tc>
      </w:tr>
      <w:tr w:rsidR="00AF4029" w:rsidRPr="00C61485" w14:paraId="6A14D614" w14:textId="77777777" w:rsidTr="00FE2DD1">
        <w:tc>
          <w:tcPr>
            <w:tcW w:w="9639" w:type="dxa"/>
          </w:tcPr>
          <w:p w14:paraId="099667B2" w14:textId="4D34CA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Formy prowadzenia działalności i formy ich opodatkowania</w:t>
            </w:r>
          </w:p>
        </w:tc>
      </w:tr>
      <w:tr w:rsidR="00AF4029" w:rsidRPr="00C61485" w14:paraId="2226042E" w14:textId="77777777" w:rsidTr="00FE2DD1">
        <w:tc>
          <w:tcPr>
            <w:tcW w:w="9639" w:type="dxa"/>
          </w:tcPr>
          <w:p w14:paraId="3C65A2DE" w14:textId="13EF5F2A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Obowiązki sprawozdawcze przedsiębiorców i rola doradcy podatkowego w ich wypełn</w:t>
            </w:r>
            <w:r w:rsidR="00461FAE" w:rsidRPr="00C61485">
              <w:rPr>
                <w:rFonts w:ascii="Corbel" w:hAnsi="Corbel"/>
                <w:sz w:val="24"/>
                <w:szCs w:val="24"/>
              </w:rPr>
              <w:t>i</w:t>
            </w:r>
            <w:r w:rsidRPr="00C61485">
              <w:rPr>
                <w:rFonts w:ascii="Corbel" w:hAnsi="Corbel"/>
                <w:sz w:val="24"/>
                <w:szCs w:val="24"/>
              </w:rPr>
              <w:t>aniu</w:t>
            </w:r>
          </w:p>
        </w:tc>
      </w:tr>
    </w:tbl>
    <w:p w14:paraId="277B10E9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476F6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949DAC" w14:textId="77777777" w:rsidR="00AF4029" w:rsidRPr="00C61485" w:rsidRDefault="00AF4029" w:rsidP="00AF402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1D459222" w14:textId="77777777" w:rsidTr="00FE2DD1">
        <w:tc>
          <w:tcPr>
            <w:tcW w:w="9639" w:type="dxa"/>
          </w:tcPr>
          <w:p w14:paraId="5871B550" w14:textId="77777777" w:rsidR="00AF4029" w:rsidRPr="00C61485" w:rsidRDefault="00AF4029" w:rsidP="00FE2D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5FC982AA" w14:textId="77777777" w:rsidTr="00FE2DD1">
        <w:tc>
          <w:tcPr>
            <w:tcW w:w="9639" w:type="dxa"/>
          </w:tcPr>
          <w:p w14:paraId="1103F48D" w14:textId="60CF34FC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AF4029" w:rsidRPr="00C61485" w14:paraId="20427BE1" w14:textId="77777777" w:rsidTr="00FE2DD1">
        <w:tc>
          <w:tcPr>
            <w:tcW w:w="9639" w:type="dxa"/>
          </w:tcPr>
          <w:p w14:paraId="50A68B80" w14:textId="53829482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Wypełnianie deklaracji podatkowych</w:t>
            </w:r>
          </w:p>
        </w:tc>
      </w:tr>
      <w:tr w:rsidR="00AF4029" w:rsidRPr="00C61485" w14:paraId="0CCFC1EA" w14:textId="77777777" w:rsidTr="00FE2DD1">
        <w:tc>
          <w:tcPr>
            <w:tcW w:w="9639" w:type="dxa"/>
          </w:tcPr>
          <w:p w14:paraId="31971A11" w14:textId="4065DD5A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Rozwiązywanie kazusów podat</w:t>
            </w:r>
            <w:r w:rsidR="00266854" w:rsidRPr="00C61485">
              <w:rPr>
                <w:rFonts w:ascii="Corbel" w:hAnsi="Corbel"/>
                <w:sz w:val="24"/>
                <w:szCs w:val="24"/>
              </w:rPr>
              <w:t>k</w:t>
            </w:r>
            <w:r w:rsidRPr="00C61485">
              <w:rPr>
                <w:rFonts w:ascii="Corbel" w:hAnsi="Corbel"/>
                <w:sz w:val="24"/>
                <w:szCs w:val="24"/>
              </w:rPr>
              <w:t>owych</w:t>
            </w:r>
          </w:p>
        </w:tc>
      </w:tr>
    </w:tbl>
    <w:p w14:paraId="194EE947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581646" w14:textId="07717880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3.4</w:t>
      </w:r>
      <w:r w:rsidR="006B60E0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Metody dydaktyczne</w:t>
      </w:r>
    </w:p>
    <w:p w14:paraId="655B27DC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573808" w14:textId="4AF339DD" w:rsidR="008547D2" w:rsidRPr="000E6851" w:rsidRDefault="008547D2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65684AB8" w14:textId="1823D5CF" w:rsidR="008547D2" w:rsidRPr="000E6851" w:rsidRDefault="000E6851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>Ćwiczenia –</w:t>
      </w:r>
      <w:r w:rsidR="008547D2" w:rsidRPr="000E6851">
        <w:rPr>
          <w:rFonts w:ascii="Corbel" w:hAnsi="Corbel"/>
          <w:b w:val="0"/>
          <w:smallCaps w:val="0"/>
          <w:szCs w:val="20"/>
        </w:rPr>
        <w:t xml:space="preserve"> wypełnianie deklaracji podatkowych, rozwiązywanie kazusów podatkowych</w:t>
      </w:r>
      <w:r>
        <w:rPr>
          <w:rFonts w:ascii="Corbel" w:hAnsi="Corbel"/>
          <w:b w:val="0"/>
          <w:smallCaps w:val="0"/>
          <w:szCs w:val="20"/>
        </w:rPr>
        <w:t>.</w:t>
      </w:r>
    </w:p>
    <w:p w14:paraId="58E8E63D" w14:textId="77777777" w:rsidR="00AF4029" w:rsidRPr="000E6851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14:paraId="79D5A76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4BE57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 METODY I KRYTERIA OCENY</w:t>
      </w:r>
    </w:p>
    <w:p w14:paraId="4386DCD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3A1D0" w14:textId="31CE1255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4.1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CF383BF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F4029" w:rsidRPr="00C61485" w14:paraId="3486F716" w14:textId="77777777" w:rsidTr="005572B7">
        <w:tc>
          <w:tcPr>
            <w:tcW w:w="1962" w:type="dxa"/>
            <w:vAlign w:val="center"/>
          </w:tcPr>
          <w:p w14:paraId="251238C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186CC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11E34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485A6E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C206AD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4029" w:rsidRPr="00C61485" w14:paraId="110FCE32" w14:textId="77777777" w:rsidTr="005572B7">
        <w:tc>
          <w:tcPr>
            <w:tcW w:w="1962" w:type="dxa"/>
          </w:tcPr>
          <w:p w14:paraId="38C1D179" w14:textId="6BB9E56B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7E8DD78F" w14:textId="4A78C804" w:rsidR="00AF4029" w:rsidRPr="000E6851" w:rsidRDefault="00510BCC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0E68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60E0" w:rsidRPr="000E6851">
              <w:rPr>
                <w:rFonts w:ascii="Corbel" w:hAnsi="Corbel"/>
                <w:b w:val="0"/>
                <w:smallCaps w:val="0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22938987" w14:textId="51FCF2F0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F4029" w:rsidRPr="00C61485" w14:paraId="422BE0A4" w14:textId="77777777" w:rsidTr="005572B7">
        <w:tc>
          <w:tcPr>
            <w:tcW w:w="1962" w:type="dxa"/>
          </w:tcPr>
          <w:p w14:paraId="266618F3" w14:textId="70796DC6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5D7F260" w14:textId="4FC0FCC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zadania pisemne, formularze urzędowe</w:t>
            </w:r>
          </w:p>
        </w:tc>
        <w:tc>
          <w:tcPr>
            <w:tcW w:w="2117" w:type="dxa"/>
          </w:tcPr>
          <w:p w14:paraId="387A2D62" w14:textId="2756E0B6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5572B7" w:rsidRPr="00C61485" w14:paraId="7B362872" w14:textId="77777777" w:rsidTr="005572B7">
        <w:tc>
          <w:tcPr>
            <w:tcW w:w="1962" w:type="dxa"/>
          </w:tcPr>
          <w:p w14:paraId="35D8F46E" w14:textId="7ADE3FFE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F25EE69" w14:textId="120C01AA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case study</w:t>
            </w:r>
          </w:p>
        </w:tc>
        <w:tc>
          <w:tcPr>
            <w:tcW w:w="2117" w:type="dxa"/>
          </w:tcPr>
          <w:p w14:paraId="4D3812CD" w14:textId="6B3BE0EA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572B7" w:rsidRPr="00C61485" w14:paraId="26A13DEB" w14:textId="77777777" w:rsidTr="005572B7">
        <w:tc>
          <w:tcPr>
            <w:tcW w:w="1962" w:type="dxa"/>
          </w:tcPr>
          <w:p w14:paraId="60ADE5F0" w14:textId="1B796A40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A5B01A8" w14:textId="2012E8CE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5B38DC" w14:textId="2E1ABC57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855DDD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BD73A" w14:textId="76F8F308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4.2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09EC6AF2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39A977CE" w14:textId="77777777" w:rsidTr="00FE2DD1">
        <w:tc>
          <w:tcPr>
            <w:tcW w:w="9670" w:type="dxa"/>
          </w:tcPr>
          <w:p w14:paraId="59FFE559" w14:textId="78E4C4AA" w:rsidR="00CF442A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510BCC"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10BCC"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942DAF" w14:textId="7EDA2D95" w:rsidR="00AF4029" w:rsidRPr="001912EB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Prawidłowe stosowanie wiedzy przekazanej na wykładzie w postaci wypełnienia i rozwiązywania zadań związanych z zawodem doradcy podatkowego</w:t>
            </w:r>
            <w:r w:rsidR="000E68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tj. formularzy urzędowych, analiza 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i dobór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właściwych sposób opodatkowania przedsiębiorstw oraz form ich prowadzenia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 (case study)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37ECE">
              <w:rPr>
                <w:rFonts w:ascii="Corbel" w:hAnsi="Corbel"/>
                <w:b w:val="0"/>
                <w:smallCaps w:val="0"/>
                <w:szCs w:val="24"/>
              </w:rPr>
              <w:t xml:space="preserve"> Średnia arytmetyczna ocen z poszczególnych prac stanowią ocenę ostateczną zaliczenia.</w:t>
            </w:r>
          </w:p>
        </w:tc>
      </w:tr>
    </w:tbl>
    <w:p w14:paraId="3565DC99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EACEC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CAD5B" w14:textId="77777777" w:rsidR="00AF4029" w:rsidRPr="00C61485" w:rsidRDefault="00AF4029" w:rsidP="00AF40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23326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F4029" w:rsidRPr="00C61485" w14:paraId="1D3F18FC" w14:textId="77777777" w:rsidTr="00FE2DD1">
        <w:tc>
          <w:tcPr>
            <w:tcW w:w="4962" w:type="dxa"/>
            <w:vAlign w:val="center"/>
          </w:tcPr>
          <w:p w14:paraId="0350A788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37BC49" w14:textId="68D60EBB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7324C5" w:rsidRPr="00C614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F4029" w:rsidRPr="00C61485" w14:paraId="21947EEE" w14:textId="77777777" w:rsidTr="00FE2DD1">
        <w:tc>
          <w:tcPr>
            <w:tcW w:w="4962" w:type="dxa"/>
          </w:tcPr>
          <w:p w14:paraId="18AE4B93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195F993" w14:textId="75A008DA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F4029" w:rsidRPr="00C61485" w14:paraId="05A31B17" w14:textId="77777777" w:rsidTr="00FE2DD1">
        <w:tc>
          <w:tcPr>
            <w:tcW w:w="4962" w:type="dxa"/>
          </w:tcPr>
          <w:p w14:paraId="58D6341F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9A63ED" w14:textId="4790686D" w:rsidR="00AF4029" w:rsidRPr="00C61485" w:rsidRDefault="00AF4029" w:rsidP="000E6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9F84CB2" w14:textId="17809A38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F4029" w:rsidRPr="00C61485" w14:paraId="75D2177B" w14:textId="77777777" w:rsidTr="00FE2DD1">
        <w:tc>
          <w:tcPr>
            <w:tcW w:w="4962" w:type="dxa"/>
          </w:tcPr>
          <w:p w14:paraId="5167EDFC" w14:textId="131397AE" w:rsidR="00AF4029" w:rsidRPr="00C61485" w:rsidRDefault="00AF4029" w:rsidP="006B60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964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3976">
              <w:rPr>
                <w:rFonts w:ascii="Corbel" w:hAnsi="Corbel"/>
                <w:sz w:val="24"/>
                <w:szCs w:val="24"/>
              </w:rPr>
              <w:t>, opracowanie zadania pisemnego</w:t>
            </w:r>
            <w:r w:rsidRPr="00C6148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21AC0C" w14:textId="60C1F9C0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AF4029" w:rsidRPr="00C61485" w14:paraId="0A6AD17A" w14:textId="77777777" w:rsidTr="00FE2DD1">
        <w:tc>
          <w:tcPr>
            <w:tcW w:w="4962" w:type="dxa"/>
          </w:tcPr>
          <w:p w14:paraId="17DBC2B2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C8E7A0" w14:textId="4B33C313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F4029" w:rsidRPr="00C61485" w14:paraId="17AA5083" w14:textId="77777777" w:rsidTr="00FE2DD1">
        <w:tc>
          <w:tcPr>
            <w:tcW w:w="4962" w:type="dxa"/>
          </w:tcPr>
          <w:p w14:paraId="3EF2DB76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A02CE" w14:textId="1BCF99DA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DF637D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61485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43F8B190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2CDB36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0C498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6. PRAKTYKI ZAWODOWE W RAMACH PRZEDMIOTU</w:t>
      </w:r>
    </w:p>
    <w:p w14:paraId="1C42C88C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AF4029" w:rsidRPr="00C61485" w14:paraId="4283CB08" w14:textId="77777777" w:rsidTr="00CF442A">
        <w:trPr>
          <w:trHeight w:val="397"/>
        </w:trPr>
        <w:tc>
          <w:tcPr>
            <w:tcW w:w="4224" w:type="dxa"/>
          </w:tcPr>
          <w:p w14:paraId="491467B8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EDBD4E9" w14:textId="2E685A89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4029" w:rsidRPr="00C61485" w14:paraId="15B7ACEB" w14:textId="77777777" w:rsidTr="00CF442A">
        <w:trPr>
          <w:trHeight w:val="397"/>
        </w:trPr>
        <w:tc>
          <w:tcPr>
            <w:tcW w:w="4224" w:type="dxa"/>
          </w:tcPr>
          <w:p w14:paraId="5510CA52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02E9285" w14:textId="7465F82F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717A7B" w14:textId="77777777" w:rsidR="00AF4029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838DE1" w14:textId="77777777" w:rsidR="006B60E0" w:rsidRPr="00C61485" w:rsidRDefault="006B60E0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7490FE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7. LITERATURA</w:t>
      </w:r>
    </w:p>
    <w:p w14:paraId="10EB10D5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5B81ACE3" w14:textId="77777777" w:rsidTr="00CF442A">
        <w:trPr>
          <w:trHeight w:val="397"/>
        </w:trPr>
        <w:tc>
          <w:tcPr>
            <w:tcW w:w="9639" w:type="dxa"/>
          </w:tcPr>
          <w:p w14:paraId="55A3F1AB" w14:textId="77777777" w:rsidR="007324C5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32499" w:rsidRPr="00C61485">
              <w:rPr>
                <w:rFonts w:ascii="Corbel" w:hAnsi="Corbel"/>
              </w:rPr>
              <w:t xml:space="preserve"> </w:t>
            </w:r>
          </w:p>
          <w:p w14:paraId="0A469779" w14:textId="6FAEE273" w:rsidR="00D32499" w:rsidRPr="007A26E4" w:rsidRDefault="00CF442A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  <w:szCs w:val="24"/>
              </w:rPr>
              <w:t>Sobieska I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,.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Doradztwo podatkowe: funkcjonowanie i kierunki rozwoju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Warszawa: Wolters Kluwer Polska, 2012.</w:t>
            </w:r>
          </w:p>
          <w:p w14:paraId="24F16378" w14:textId="55A89B82" w:rsidR="00AF4029" w:rsidRPr="00C61485" w:rsidRDefault="007A26E4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</w:rPr>
              <w:t>Ciupek B.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Pr="007A26E4">
              <w:rPr>
                <w:rFonts w:ascii="Corbel" w:hAnsi="Corbel"/>
                <w:b w:val="0"/>
                <w:smallCaps w:val="0"/>
              </w:rPr>
              <w:t>, Podatki, finanse, przedsiębiorstwo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A26E4">
              <w:rPr>
                <w:rFonts w:ascii="Corbel" w:hAnsi="Corbel"/>
                <w:b w:val="0"/>
                <w:smallCaps w:val="0"/>
              </w:rPr>
              <w:t>Katowice: Wydawnictwo Uniwersytetu Ekonomicznego, 2018.</w:t>
            </w:r>
          </w:p>
        </w:tc>
      </w:tr>
      <w:tr w:rsidR="00AF4029" w:rsidRPr="00C61485" w14:paraId="5AB0DF0E" w14:textId="77777777" w:rsidTr="00CF442A">
        <w:trPr>
          <w:trHeight w:val="397"/>
        </w:trPr>
        <w:tc>
          <w:tcPr>
            <w:tcW w:w="9639" w:type="dxa"/>
          </w:tcPr>
          <w:p w14:paraId="2E8590C2" w14:textId="4062AEB5" w:rsidR="00AF4029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D51F7C" w14:textId="329B72CA" w:rsidR="007741A8" w:rsidRPr="006B60E0" w:rsidRDefault="007741A8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Felis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., Jamroży M., Szlęzak-Matusewicz J., Podatki i składki w działaln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ości przedsiębiorców, Wyd. 2.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Difin, 2015.</w:t>
            </w:r>
          </w:p>
          <w:p w14:paraId="18D26672" w14:textId="61D728EB" w:rsidR="007A26E4" w:rsidRPr="00C61485" w:rsidRDefault="007A26E4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Banach J., Sibrecht-Ośka E., Doradztwo podatkowe: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źródła i wykładnia prawa,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C. H. Beck, 1998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E6A0C6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6AAFF9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EDB42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6148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9DC1D6" w14:textId="77777777" w:rsidR="0098111D" w:rsidRPr="00C61485" w:rsidRDefault="0098111D">
      <w:pPr>
        <w:rPr>
          <w:rFonts w:ascii="Corbel" w:hAnsi="Corbel"/>
        </w:rPr>
      </w:pPr>
    </w:p>
    <w:sectPr w:rsidR="0098111D" w:rsidRPr="00C614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A8E55" w14:textId="77777777" w:rsidR="00380D28" w:rsidRDefault="00380D28" w:rsidP="00AF4029">
      <w:pPr>
        <w:spacing w:after="0" w:line="240" w:lineRule="auto"/>
      </w:pPr>
      <w:r>
        <w:separator/>
      </w:r>
    </w:p>
  </w:endnote>
  <w:endnote w:type="continuationSeparator" w:id="0">
    <w:p w14:paraId="295CB46F" w14:textId="77777777" w:rsidR="00380D28" w:rsidRDefault="00380D28" w:rsidP="00AF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5BFE5" w14:textId="77777777" w:rsidR="00380D28" w:rsidRDefault="00380D28" w:rsidP="00AF4029">
      <w:pPr>
        <w:spacing w:after="0" w:line="240" w:lineRule="auto"/>
      </w:pPr>
      <w:r>
        <w:separator/>
      </w:r>
    </w:p>
  </w:footnote>
  <w:footnote w:type="continuationSeparator" w:id="0">
    <w:p w14:paraId="68008C4C" w14:textId="77777777" w:rsidR="00380D28" w:rsidRDefault="00380D28" w:rsidP="00AF4029">
      <w:pPr>
        <w:spacing w:after="0" w:line="240" w:lineRule="auto"/>
      </w:pPr>
      <w:r>
        <w:continuationSeparator/>
      </w:r>
    </w:p>
  </w:footnote>
  <w:footnote w:id="1">
    <w:p w14:paraId="52252E0F" w14:textId="77777777" w:rsidR="00AF4029" w:rsidRDefault="00AF4029" w:rsidP="00AF402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924DF"/>
    <w:multiLevelType w:val="hybridMultilevel"/>
    <w:tmpl w:val="7AEC2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712183">
    <w:abstractNumId w:val="1"/>
  </w:num>
  <w:num w:numId="2" w16cid:durableId="971984918">
    <w:abstractNumId w:val="2"/>
  </w:num>
  <w:num w:numId="3" w16cid:durableId="1725517805">
    <w:abstractNumId w:val="0"/>
  </w:num>
  <w:num w:numId="4" w16cid:durableId="3699637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029"/>
    <w:rsid w:val="00006210"/>
    <w:rsid w:val="00071AD0"/>
    <w:rsid w:val="000A3759"/>
    <w:rsid w:val="000C5256"/>
    <w:rsid w:val="000E6851"/>
    <w:rsid w:val="00103BD6"/>
    <w:rsid w:val="00106484"/>
    <w:rsid w:val="001912EB"/>
    <w:rsid w:val="001F7502"/>
    <w:rsid w:val="00251392"/>
    <w:rsid w:val="00266854"/>
    <w:rsid w:val="002A07F1"/>
    <w:rsid w:val="002F7A48"/>
    <w:rsid w:val="00336DCD"/>
    <w:rsid w:val="00380D28"/>
    <w:rsid w:val="003B3F95"/>
    <w:rsid w:val="003C52EF"/>
    <w:rsid w:val="00461FAE"/>
    <w:rsid w:val="004A01EB"/>
    <w:rsid w:val="004D04E1"/>
    <w:rsid w:val="00510BCC"/>
    <w:rsid w:val="00544713"/>
    <w:rsid w:val="005572B7"/>
    <w:rsid w:val="00584191"/>
    <w:rsid w:val="00595472"/>
    <w:rsid w:val="00621BB0"/>
    <w:rsid w:val="0062477E"/>
    <w:rsid w:val="006415ED"/>
    <w:rsid w:val="006B2C86"/>
    <w:rsid w:val="006B60E0"/>
    <w:rsid w:val="00714230"/>
    <w:rsid w:val="007324C5"/>
    <w:rsid w:val="007741A8"/>
    <w:rsid w:val="00783B80"/>
    <w:rsid w:val="007A26E4"/>
    <w:rsid w:val="007A7954"/>
    <w:rsid w:val="007F36FB"/>
    <w:rsid w:val="008301F1"/>
    <w:rsid w:val="008547D2"/>
    <w:rsid w:val="00962333"/>
    <w:rsid w:val="0098111D"/>
    <w:rsid w:val="009D1D6D"/>
    <w:rsid w:val="00A33976"/>
    <w:rsid w:val="00A475F6"/>
    <w:rsid w:val="00A60744"/>
    <w:rsid w:val="00A60A8F"/>
    <w:rsid w:val="00A70108"/>
    <w:rsid w:val="00AC109B"/>
    <w:rsid w:val="00AF4029"/>
    <w:rsid w:val="00C32DE3"/>
    <w:rsid w:val="00C60F31"/>
    <w:rsid w:val="00C61485"/>
    <w:rsid w:val="00CB361E"/>
    <w:rsid w:val="00CD3FB9"/>
    <w:rsid w:val="00CF442A"/>
    <w:rsid w:val="00D32499"/>
    <w:rsid w:val="00D47B9B"/>
    <w:rsid w:val="00D55BA2"/>
    <w:rsid w:val="00DD333D"/>
    <w:rsid w:val="00DD55AC"/>
    <w:rsid w:val="00E9642C"/>
    <w:rsid w:val="00EA34A5"/>
    <w:rsid w:val="00F37ECE"/>
    <w:rsid w:val="00F90B8D"/>
    <w:rsid w:val="00F96BD0"/>
    <w:rsid w:val="00F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150C"/>
  <w15:docId w15:val="{F0230434-D5B4-4475-B5E8-FF56300F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0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0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F4029"/>
    <w:rPr>
      <w:vertAlign w:val="superscript"/>
    </w:rPr>
  </w:style>
  <w:style w:type="paragraph" w:customStyle="1" w:styleId="Punktygwne">
    <w:name w:val="Punkty główne"/>
    <w:basedOn w:val="Normalny"/>
    <w:rsid w:val="00AF402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40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402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40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402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402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40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F402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40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40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14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4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48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48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48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9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9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CB974-2024-427F-AC2E-B90FECF35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EDB737-93D6-49F5-A6CA-5582AC10C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4025C2-A8E6-49D6-B991-57C3C04D3F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95FB99-78F8-4859-A87D-0DEB9C894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800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Rymaszewski Marcin</dc:creator>
  <cp:lastModifiedBy>Szara Katarzyna</cp:lastModifiedBy>
  <cp:revision>16</cp:revision>
  <dcterms:created xsi:type="dcterms:W3CDTF">2020-11-24T09:36:00Z</dcterms:created>
  <dcterms:modified xsi:type="dcterms:W3CDTF">2022-05-31T19:59:00Z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